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200" w:before="2400"/>
        <w:jc w:val="center"/>
      </w:pPr>
      <w:r>
        <w:rPr>
          <w:b/>
          <w:bCs/>
          <w:sz w:val="56"/>
          <w:szCs w:val="56"/>
        </w:rPr>
        <w:t xml:space="preserve">Buku Kerja M0</w:t>
      </w:r>
    </w:p>
    <w:p>
      <w:pPr>
        <w:spacing w:after="300"/>
        <w:jc w:val="center"/>
      </w:pPr>
      <w:r>
        <w:rPr>
          <w:color w:val="2E5E4E"/>
          <w:sz w:val="32"/>
          <w:szCs w:val="32"/>
        </w:rPr>
        <w:t xml:space="preserve">Gerbang Baca-Tulis — Tahap 0</w:t>
      </w:r>
    </w:p>
    <w:p>
      <w:pPr>
        <w:spacing w:after="2000"/>
        <w:jc w:val="center"/>
      </w:pPr>
      <w:r>
        <w:rPr>
          <w:rFonts w:ascii="Traditional Arabic" w:cs="Traditional Arabic" w:eastAsia="Traditional Arabic" w:hAnsi="Traditional Arabic"/>
          <w:color w:val="2E5E4E"/>
          <w:sz w:val="96"/>
          <w:szCs w:val="96"/>
          <w:rtl/>
        </w:rPr>
        <w:t xml:space="preserve">تَهْجِئَة</w:t>
      </w:r>
    </w:p>
    <w:p>
      <w:pPr>
        <w:jc w:val="center"/>
      </w:pPr>
      <w:r>
        <w:rPr>
          <w:color w:val="777777"/>
          <w:sz w:val="22"/>
          <w:szCs w:val="22"/>
        </w:rPr>
        <w:t xml:space="preserve">Versi 1.0 · Juni 2026 · Paket Kurikulum Qur'an Berjenjang v1.9</w:t>
      </w:r>
    </w:p>
    <w:p>
      <w:pPr>
        <w:spacing w:before="120"/>
        <w:jc w:val="center"/>
      </w:pPr>
      <w:r>
        <w:rPr>
          <w:color w:val="777777"/>
          <w:sz w:val="22"/>
          <w:szCs w:val="22"/>
        </w:rPr>
        <w:t xml:space="preserve">8 unit · dari nol mutlak sampai lulus ujian baca</w:t>
      </w:r>
    </w:p>
    <w:p>
      <w:r>
        <w:br w:type="page"/>
      </w:r>
    </w:p>
    <w:p>
      <w:pPr>
        <w:pStyle w:val="Heading1"/>
      </w:pPr>
      <w:r>
        <w:t xml:space="preserve">Daftar Isi</w:t>
      </w:r>
    </w:p>
    <w:sdt>
      <w:sdtPr>
        <w:alias w:val="Daftar Isi"/>
      </w:sdtPr>
      <w:sdtContent>
        <w:p>
          <w:r>
            <w:fldChar w:fldCharType="begin" w:dirty="true"/>
            <w:instrText xml:space="preserve">TOC \h \o "1-2"</w:instrText>
            <w:fldChar w:fldCharType="separate"/>
          </w:r>
        </w:p>
        <w:p>
          <w:r>
            <w:fldChar w:fldCharType="end"/>
          </w:r>
        </w:p>
      </w:sdtContent>
    </w:sdt>
    <w:p>
      <w:r>
        <w:br w:type="page"/>
      </w:r>
    </w:p>
    <w:p>
      <w:pPr>
        <w:pStyle w:val="Heading2"/>
      </w:pPr>
      <w:r>
        <w:t xml:space="preserve">Cara memakai buku ini</w:t>
      </w:r>
    </w:p>
    <w:p>
      <w:pPr>
        <w:spacing w:after="120"/>
        <w:jc w:val="both"/>
      </w:pPr>
      <w:r>
        <w:t xml:space="preserve">Buku kerja ini mendampingi Tahap 0 (Bab 4 `Kurikulum-Induk`): 8 unit, dari nol mutlak sampai lulus ujian baca. Tiap unit berisi materi ringkas + lembar latihan. Kerjakan dengan guru/pendamping yang mencontohkan bunyi — tulisan tidak bisa menggantikan telinga. Kata-kata contoh sengaja diambil dari 100 kata tersering Al-Qur'an: sambil belajar membaca, kamu sudah menabung kosakata Jenjang M1.</w:t>
      </w:r>
    </w:p>
    <w:p>
      <w:pPr>
        <w:spacing w:after="120"/>
        <w:jc w:val="both"/>
      </w:pPr>
      <w:r>
        <w:t xml:space="preserve">Tanda dalam buku: 🔁 = baca berulang sampai lancar · ✍ = tulis di baris kosong · 👂 = guru membacakan, siswa menunjuk/menulis.</w:t>
      </w:r>
    </w:p>
    <w:p>
      <w:pPr>
        <w:pStyle w:val="Heading1"/>
        <w:pageBreakBefore/>
      </w:pPr>
      <w:r>
        <w:t xml:space="preserve">Unit 0.1 — Mengenal 28 Huruf</w:t>
      </w:r>
    </w:p>
    <w:p>
      <w:pPr>
        <w:spacing w:after="120"/>
        <w:jc w:val="both"/>
      </w:pPr>
      <w:r>
        <w:t xml:space="preserve">Bunyikan tiap huruf dengan guru. Kolom terakhir: kata Al-Qur'an yang memuat huruf itu — belum perlu dibaca, cukup </w:t>
      </w:r>
      <w:r>
        <w:rPr>
          <w:i/>
          <w:iCs/>
        </w:rPr>
        <w:t xml:space="preserve">ditemukan</w:t>
      </w:r>
      <w:r>
        <w:t xml:space="preserve"> hurufnya (lingkari!).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Huruf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Nama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Temukan &amp; lingkari di 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 kata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ا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alif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قَالَ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berkata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رَبّ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Tuhan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كِتَٰب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kitab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ث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tsa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كَثِير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banyak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jim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جَعَلَ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menjadikan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 (tebal)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رَحِيم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penyayang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kha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خَيْر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kebaikan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dal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دِين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agama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dzal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ذَٰلِكَ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itu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رَسُول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utusan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zay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رِزْق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rezeki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sin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سَمَآء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langit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syin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شَىْء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sesuatu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shad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صِرَٰط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jalan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ض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dhad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أَرْض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bumi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tha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شَيْطَٰن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setan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ظ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zha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ظَٰلِم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zalim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'ain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عَلِمَ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mengetahui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ghain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غَفُور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pengampun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fa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فِي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 dalam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qaf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قَوْم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kaum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كَانَ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adalah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lam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لَا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tidak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mim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مِن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dari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nun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نَاس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manusia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 (halus)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هُوَ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waw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وَلِيّ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pelindung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يَوْم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hari</w:t>
            </w:r>
          </w:p>
        </w:tc>
      </w:tr>
    </w:tbl>
    <w:p>
      <w:pPr>
        <w:spacing w:after="60"/>
      </w:pPr>
    </w:p>
    <w:p>
      <w:pPr>
        <w:spacing w:after="120"/>
        <w:jc w:val="both"/>
      </w:pPr>
      <w:r>
        <w:rPr>
          <w:b/>
          <w:bCs/>
        </w:rPr>
        <w:t xml:space="preserve">Latihan 1.1</w:t>
      </w:r>
      <w:r>
        <w:t xml:space="preserve"> 👂 Guru menyebut nama huruf acak; siswa menunjuk hurufnya di tabel. Sepuluh kali, catat benar: ……… /10</w:t>
      </w:r>
    </w:p>
    <w:p>
      <w:pPr>
        <w:spacing w:after="120"/>
        <w:jc w:val="both"/>
      </w:pPr>
      <w:r>
        <w:rPr>
          <w:b/>
          <w:bCs/>
        </w:rPr>
        <w:t xml:space="preserve">Latihan 1.2</w:t>
      </w:r>
      <w:r>
        <w:t xml:space="preserve"> ✍ Salin tiap huruf tiga kali: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ا</w:t>
      </w:r>
      <w:r>
        <w:t xml:space="preserve"> · </w:t>
      </w: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ب</w:t>
      </w:r>
      <w:r>
        <w:t xml:space="preserve"> · </w:t>
      </w: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ت</w:t>
      </w:r>
      <w:r>
        <w:t xml:space="preserve"> · </w:t>
      </w: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ث</w:t>
      </w:r>
      <w:r>
        <w:t xml:space="preserve"> · </w:t>
      </w: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ج</w:t>
      </w:r>
      <w:r>
        <w:t xml:space="preserve"> · </w:t>
      </w: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ح</w:t>
      </w:r>
      <w:r>
        <w:t xml:space="preserve"> · </w:t>
      </w: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خ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ـــــــــــــــــــــــــــــــــــ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د</w:t>
      </w:r>
      <w:r>
        <w:t xml:space="preserve"> · </w:t>
      </w: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ذ</w:t>
      </w:r>
      <w:r>
        <w:t xml:space="preserve"> · </w:t>
      </w: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ر</w:t>
      </w:r>
      <w:r>
        <w:t xml:space="preserve"> · </w:t>
      </w: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ز</w:t>
      </w:r>
      <w:r>
        <w:t xml:space="preserve"> · </w:t>
      </w: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س</w:t>
      </w:r>
      <w:r>
        <w:t xml:space="preserve"> · </w:t>
      </w: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ش</w:t>
      </w:r>
      <w:r>
        <w:t xml:space="preserve"> · </w:t>
      </w: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ص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ـــــــــــــــــــــــــــــــــــ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ض</w:t>
      </w:r>
      <w:r>
        <w:t xml:space="preserve"> · </w:t>
      </w: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ط</w:t>
      </w:r>
      <w:r>
        <w:t xml:space="preserve"> · </w:t>
      </w: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ظ</w:t>
      </w:r>
      <w:r>
        <w:t xml:space="preserve"> · </w:t>
      </w: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ع</w:t>
      </w:r>
      <w:r>
        <w:t xml:space="preserve"> · </w:t>
      </w: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غ</w:t>
      </w:r>
      <w:r>
        <w:t xml:space="preserve"> · </w:t>
      </w: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ف</w:t>
      </w:r>
      <w:r>
        <w:t xml:space="preserve"> · </w:t>
      </w: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ق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ـــــــــــــــــــــــــــــــــــ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ك</w:t>
      </w:r>
      <w:r>
        <w:t xml:space="preserve"> · </w:t>
      </w: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ل</w:t>
      </w:r>
      <w:r>
        <w:t xml:space="preserve"> · </w:t>
      </w: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م</w:t>
      </w:r>
      <w:r>
        <w:t xml:space="preserve"> · </w:t>
      </w: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ن</w:t>
      </w:r>
      <w:r>
        <w:t xml:space="preserve"> · </w:t>
      </w: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ه</w:t>
      </w:r>
      <w:r>
        <w:t xml:space="preserve"> · </w:t>
      </w: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</w:t>
      </w:r>
      <w:r>
        <w:t xml:space="preserve"> · </w:t>
      </w: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ي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ـــــــــــــــــــــــــــــــــــ</w:t>
      </w:r>
    </w:p>
    <w:p>
      <w:pPr>
        <w:pStyle w:val="Heading1"/>
        <w:pageBreakBefore/>
      </w:pPr>
      <w:r>
        <w:t xml:space="preserve">Unit 0.2 — Tiga Harakat &amp; Huruf Serupa</w:t>
      </w:r>
    </w:p>
    <w:p>
      <w:pPr>
        <w:spacing w:after="120"/>
        <w:jc w:val="both"/>
      </w:pPr>
      <w:r>
        <w:t xml:space="preserve">Harakat = tanda vokal: fathah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ــَ</w:t>
      </w:r>
      <w:r>
        <w:t xml:space="preserve"> = a · kasrah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ــِ</w:t>
      </w:r>
      <w:r>
        <w:t xml:space="preserve"> = i · dhammah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ــُ</w:t>
      </w:r>
      <w:r>
        <w:t xml:space="preserve"> = u.</w:t>
      </w:r>
    </w:p>
    <w:p>
      <w:pPr>
        <w:spacing w:after="120"/>
        <w:jc w:val="both"/>
      </w:pPr>
      <w:r>
        <w:rPr>
          <w:b/>
          <w:bCs/>
        </w:rPr>
        <w:t xml:space="preserve">Latihan 2.1</w:t>
      </w:r>
      <w:r>
        <w:t xml:space="preserve"> 🔁 Baca mendatar (kiri tabel = kanan tulisan Arab — baca dari kanan!):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Baris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Bacalah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 بِ بُ</w:t>
            </w:r>
            <w:r>
              <w:t xml:space="preserve"> ·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 تِ تُ</w:t>
            </w:r>
            <w:r>
              <w:t xml:space="preserve"> ·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ثَ ثِ ثُ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 جِ جُ</w:t>
            </w:r>
            <w:r>
              <w:t xml:space="preserve"> ·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 حِ حُ</w:t>
            </w:r>
            <w:r>
              <w:t xml:space="preserve"> ·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 خِ خُ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دَ دِ دُ</w:t>
            </w:r>
            <w:r>
              <w:t xml:space="preserve"> ·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ذَ ذِ ذُ</w:t>
            </w:r>
            <w:r>
              <w:t xml:space="preserve"> ·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 رِ رُ</w:t>
            </w:r>
            <w:r>
              <w:t xml:space="preserve"> ·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زَ زِ زُ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 سِ سُ</w:t>
            </w:r>
            <w:r>
              <w:t xml:space="preserve"> ·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 شِ شُ</w:t>
            </w:r>
            <w:r>
              <w:t xml:space="preserve"> ·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صَ صِ صُ</w:t>
            </w:r>
            <w:r>
              <w:t xml:space="preserve"> ·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ضَ ضِ ضُ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طَ طِ طُ</w:t>
            </w:r>
            <w:r>
              <w:t xml:space="preserve"> ·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ظَ ظِ ظُ</w:t>
            </w:r>
            <w:r>
              <w:t xml:space="preserve"> ·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 عِ عُ</w:t>
            </w:r>
            <w:r>
              <w:t xml:space="preserve"> ·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غَ غِ غُ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 فِ فُ</w:t>
            </w:r>
            <w:r>
              <w:t xml:space="preserve"> ·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 قِ قُ</w:t>
            </w:r>
            <w:r>
              <w:t xml:space="preserve"> ·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 كِ كُ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 لِ لُ</w:t>
            </w:r>
            <w:r>
              <w:t xml:space="preserve"> ·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 مِ مُ</w:t>
            </w:r>
            <w:r>
              <w:t xml:space="preserve"> ·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 نِ نُ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هَ هِ هُ</w:t>
            </w:r>
            <w:r>
              <w:t xml:space="preserve"> ·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 وِ وُ</w:t>
            </w:r>
            <w:r>
              <w:t xml:space="preserve"> ·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 يِ يُ</w:t>
            </w:r>
          </w:p>
        </w:tc>
      </w:tr>
    </w:tbl>
    <w:p>
      <w:pPr>
        <w:spacing w:after="60"/>
      </w:pPr>
    </w:p>
    <w:p>
      <w:pPr>
        <w:spacing w:after="120"/>
        <w:jc w:val="both"/>
      </w:pPr>
      <w:r>
        <w:rPr>
          <w:b/>
          <w:bCs/>
        </w:rPr>
        <w:t xml:space="preserve">Latihan 2.2</w:t>
      </w:r>
      <w:r>
        <w:t xml:space="preserve"> Pasangan huruf serupa — guru membaca salah satu, siswa melingkari yang dibaca: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Kelompok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Pembeda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 ت ث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titik bawah · 2 atas · 3 atas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 ح خ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titik bawah · tanpa titik · titik atas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 ذ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tanpa titik · titik atas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 ز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tanpa titik · titik atas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 ش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tanpa titik · 3 titik atas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 ض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tanpa titik · titik atas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 ظ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tanpa titik · titik atas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 غ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tanpa titik · titik atas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 ق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 titik atas · 2 titik atas</w:t>
            </w:r>
          </w:p>
        </w:tc>
      </w:tr>
    </w:tbl>
    <w:p>
      <w:pPr>
        <w:spacing w:after="60"/>
      </w:pPr>
    </w:p>
    <w:p>
      <w:pPr>
        <w:spacing w:after="120"/>
        <w:jc w:val="both"/>
      </w:pPr>
      <w:r>
        <w:rPr>
          <w:b/>
          <w:bCs/>
        </w:rPr>
        <w:t xml:space="preserve">Latihan 2.3</w:t>
      </w:r>
      <w:r>
        <w:t xml:space="preserve"> 👂 Imla' bunyi: guru membunyikan 10 suku kata (mis. </w:t>
      </w:r>
      <w:r>
        <w:rPr>
          <w:i/>
          <w:iCs/>
        </w:rPr>
        <w:t xml:space="preserve">bu, dzi, 'a</w:t>
      </w:r>
      <w:r>
        <w:t xml:space="preserve">); siswa menulis hurufnya + harakat. Benar: ……… /10</w:t>
      </w:r>
    </w:p>
    <w:p>
      <w:pPr>
        <w:pStyle w:val="Heading1"/>
        <w:pageBreakBefore/>
      </w:pPr>
      <w:r>
        <w:t xml:space="preserve">Unit 0.3 — Huruf Bersambung</w:t>
      </w:r>
    </w:p>
    <w:p>
      <w:pPr>
        <w:spacing w:after="120"/>
        <w:jc w:val="both"/>
      </w:pPr>
      <w:r>
        <w:t xml:space="preserve">Huruf berubah bentuk menurut posisinya. Enam huruf egois (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ا د ذ ر ز و</w:t>
      </w:r>
      <w:r>
        <w:t xml:space="preserve">) tidak mau menyambung ke kiri.</w:t>
      </w:r>
    </w:p>
    <w:p>
      <w:pPr>
        <w:spacing w:after="120"/>
        <w:jc w:val="both"/>
      </w:pPr>
      <w:r>
        <w:rPr>
          <w:b/>
          <w:bCs/>
        </w:rPr>
        <w:t xml:space="preserve">Latihan 3.1</w:t>
      </w:r>
      <w:r>
        <w:t xml:space="preserve"> 🔁 Pecah kata menjadi huruf-huruf tunggalnya (contoh: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كَتَبَ</w:t>
      </w:r>
      <w:r>
        <w:t xml:space="preserve"> ←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ك ت ب</w:t>
      </w:r>
      <w:r>
        <w:t xml:space="preserve">):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Pecahannya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قَالَ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رَبّ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كِتَٰب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يَوْم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نَاس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قَوْم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دِين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خَلَقَ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spacing w:after="120"/>
        <w:jc w:val="both"/>
      </w:pPr>
      <w:r>
        <w:rPr>
          <w:b/>
          <w:bCs/>
        </w:rPr>
        <w:t xml:space="preserve">Latihan 3.2</w:t>
      </w:r>
      <w:r>
        <w:t xml:space="preserve"> ✍ Sambungkan huruf menjadi kata (contoh: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ع ل م</w:t>
      </w:r>
      <w:r>
        <w:t xml:space="preserve"> ←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علم</w:t>
      </w:r>
      <w:r>
        <w:t xml:space="preserve">):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Huruf lepas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 sambung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 ا ل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 ا ن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 ل م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 س و ل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 م ا ء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 ر ا ط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spacing w:after="120"/>
        <w:jc w:val="both"/>
      </w:pPr>
      <w:r>
        <w:rPr>
          <w:b/>
          <w:bCs/>
        </w:rPr>
        <w:t xml:space="preserve">Latihan 3.3</w:t>
      </w:r>
      <w:r>
        <w:t xml:space="preserve"> ✍ Tulis namamu sendiri dengan huruf Arab: …………………………………………</w:t>
      </w:r>
    </w:p>
    <w:p>
      <w:pPr>
        <w:pStyle w:val="Heading1"/>
        <w:pageBreakBefore/>
      </w:pPr>
      <w:r>
        <w:t xml:space="preserve">Unit 0.4 — Sukun, Tasydid, Tanwin</w:t>
      </w:r>
    </w:p>
    <w:p>
      <w:pPr>
        <w:spacing w:after="120"/>
        <w:jc w:val="both"/>
      </w:pPr>
      <w:r>
        <w:t xml:space="preserve">Sukun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ــْ</w:t>
      </w:r>
      <w:r>
        <w:t xml:space="preserve"> = konsonan mati · tasydid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ــّ</w:t>
      </w:r>
      <w:r>
        <w:t xml:space="preserve"> = huruf ganda · tanwin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ــً ــٍ ــٌ</w:t>
      </w:r>
      <w:r>
        <w:t xml:space="preserve"> = bunyi -an/-in/-un di akhir kata.</w:t>
      </w:r>
    </w:p>
    <w:p>
      <w:pPr>
        <w:spacing w:after="120"/>
        <w:jc w:val="both"/>
      </w:pPr>
      <w:r>
        <w:rPr>
          <w:b/>
          <w:bCs/>
        </w:rPr>
        <w:t xml:space="preserve">Latihan 4.1</w:t>
      </w:r>
      <w:r>
        <w:t xml:space="preserve"> 🔁 Baca kata Al-Qur'an asli berikut: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Fokus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Bacalah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sukun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مِنْ</w:t>
            </w:r>
            <w:r>
              <w:t xml:space="preserve"> ·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قَدْ</w:t>
            </w:r>
            <w:r>
              <w:t xml:space="preserve"> ·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كُمْ</w:t>
            </w:r>
            <w:r>
              <w:t xml:space="preserve"> ·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هُمْ</w:t>
            </w:r>
            <w:r>
              <w:t xml:space="preserve"> ·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بَلْ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tasydid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رَبّ</w:t>
            </w:r>
            <w:r>
              <w:t xml:space="preserve"> ·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إِنَّ</w:t>
            </w:r>
            <w:r>
              <w:t xml:space="preserve"> ·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ثُمَّ</w:t>
            </w:r>
            <w:r>
              <w:t xml:space="preserve"> ·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كُلّ</w:t>
            </w:r>
            <w:r>
              <w:t xml:space="preserve"> ·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ٱلنَّاس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tanwin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كِتَٰبٌ</w:t>
            </w:r>
            <w:r>
              <w:t xml:space="preserve"> ·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يَوْمًا</w:t>
            </w:r>
            <w:r>
              <w:t xml:space="preserve"> ·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قَوْمٍ</w:t>
            </w:r>
            <w:r>
              <w:t xml:space="preserve"> ·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غَفُورٌ رَحِيمٌ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campuran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شَىْءٍ</w:t>
            </w:r>
            <w:r>
              <w:t xml:space="preserve"> ·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يَوْمَئِذٍ</w:t>
            </w:r>
            <w:r>
              <w:t xml:space="preserve"> ·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حَقًّا</w:t>
            </w:r>
            <w:r>
              <w:t xml:space="preserve"> ·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أَجْرٌ عَظِيمٌ</w:t>
            </w:r>
          </w:p>
        </w:tc>
      </w:tr>
    </w:tbl>
    <w:p>
      <w:pPr>
        <w:spacing w:after="60"/>
      </w:pPr>
    </w:p>
    <w:p>
      <w:pPr>
        <w:spacing w:after="120"/>
        <w:jc w:val="both"/>
      </w:pPr>
      <w:r>
        <w:rPr>
          <w:b/>
          <w:bCs/>
        </w:rPr>
        <w:t xml:space="preserve">Latihan 4.2</w:t>
      </w:r>
      <w:r>
        <w:t xml:space="preserve"> Lingkari kata yang bertasydid: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رَبِّ</w:t>
      </w:r>
      <w:r>
        <w:t xml:space="preserve"> ·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مِن</w:t>
      </w:r>
      <w:r>
        <w:t xml:space="preserve"> ·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إِنَّ</w:t>
      </w:r>
      <w:r>
        <w:t xml:space="preserve"> ·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يَوْم</w:t>
      </w:r>
      <w:r>
        <w:t xml:space="preserve"> ·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ثُمَّ</w:t>
      </w:r>
      <w:r>
        <w:t xml:space="preserve"> ·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قَالَ</w:t>
      </w:r>
      <w:r>
        <w:t xml:space="preserve"> ·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كُلُّ</w:t>
      </w:r>
    </w:p>
    <w:p>
      <w:pPr>
        <w:pStyle w:val="Heading1"/>
        <w:pageBreakBefore/>
      </w:pPr>
      <w:r>
        <w:t xml:space="preserve">Unit 0.5 — Bacaan Panjang (Mad) &amp; Huruf Khusus</w:t>
      </w:r>
    </w:p>
    <w:p>
      <w:pPr>
        <w:spacing w:after="120"/>
        <w:jc w:val="both"/>
      </w:pPr>
      <w:r>
        <w:t xml:space="preserve">Mad = vokal panjang (2 harakat):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ـَا</w:t>
      </w:r>
      <w:r>
        <w:t xml:space="preserve"> = ā ·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ـِي</w:t>
      </w:r>
      <w:r>
        <w:t xml:space="preserve"> = ī ·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ـُو</w:t>
      </w:r>
      <w:r>
        <w:t xml:space="preserve"> = ū. Ta marbuthah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ة</w:t>
      </w:r>
      <w:r>
        <w:t xml:space="preserve"> dibaca </w:t>
      </w:r>
      <w:r>
        <w:rPr>
          <w:i/>
          <w:iCs/>
        </w:rPr>
        <w:t xml:space="preserve">t</w:t>
      </w:r>
      <w:r>
        <w:t xml:space="preserve"> (sambung) atau </w:t>
      </w:r>
      <w:r>
        <w:rPr>
          <w:i/>
          <w:iCs/>
        </w:rPr>
        <w:t xml:space="preserve">h</w:t>
      </w:r>
      <w:r>
        <w:t xml:space="preserve"> (berhenti). Alif maqsura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ى</w:t>
      </w:r>
      <w:r>
        <w:t xml:space="preserve"> dibaca ā.</w:t>
      </w:r>
    </w:p>
    <w:p>
      <w:pPr>
        <w:spacing w:after="120"/>
        <w:jc w:val="both"/>
      </w:pPr>
      <w:r>
        <w:rPr>
          <w:b/>
          <w:bCs/>
        </w:rPr>
        <w:t xml:space="preserve">Latihan 5.1</w:t>
      </w:r>
      <w:r>
        <w:t xml:space="preserve"> 🔁 Bedakan pendek–panjang: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Pendek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Panjang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قَلَ</w:t>
            </w:r>
            <w:r>
              <w:t xml:space="preserve"> (qala)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قَالَ</w:t>
            </w:r>
            <w:r>
              <w:t xml:space="preserve"> (qāla)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عَلِمَ</w:t>
            </w:r>
            <w:r>
              <w:t xml:space="preserve"> ('alima)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عَالِم</w:t>
            </w:r>
            <w:r>
              <w:t xml:space="preserve"> ('ālim)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كُتُب</w:t>
            </w:r>
            <w:r>
              <w:t xml:space="preserve"> (kutub)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يَقُول</w:t>
            </w:r>
            <w:r>
              <w:t xml:space="preserve"> (yaqūl)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هُدًى</w:t>
            </w:r>
            <w:r>
              <w:t xml:space="preserve"> (hudan)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دِين</w:t>
            </w:r>
            <w:r>
              <w:t xml:space="preserve"> (dīn)</w:t>
            </w:r>
          </w:p>
        </w:tc>
      </w:tr>
    </w:tbl>
    <w:p>
      <w:pPr>
        <w:spacing w:after="60"/>
      </w:pPr>
    </w:p>
    <w:p>
      <w:pPr>
        <w:bidi/>
        <w:spacing w:after="120"/>
      </w:pPr>
      <w:r>
        <w:rPr>
          <w:b/>
          <w:bCs/>
        </w:rPr>
        <w:t xml:space="preserve">Latihan 5.2</w:t>
      </w:r>
      <w:r>
        <w:t xml:space="preserve"> 🔁 Baca: </w:t>
      </w: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رَسُول</w:t>
      </w:r>
      <w:r>
        <w:t xml:space="preserve"> · </w:t>
      </w: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سَمَآء</w:t>
      </w:r>
      <w:r>
        <w:t xml:space="preserve"> · </w:t>
      </w: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يَقُولُ</w:t>
      </w:r>
      <w:r>
        <w:t xml:space="preserve"> · </w:t>
      </w: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عَلِيم</w:t>
      </w:r>
      <w:r>
        <w:t xml:space="preserve"> · </w:t>
      </w: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حَكِيم</w:t>
      </w:r>
      <w:r>
        <w:t xml:space="preserve"> · </w:t>
      </w: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عَلَى</w:t>
      </w:r>
      <w:r>
        <w:t xml:space="preserve"> · </w:t>
      </w: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هُدًى</w:t>
      </w:r>
      <w:r>
        <w:t xml:space="preserve"> · </w:t>
      </w: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رَحْمَة</w:t>
      </w:r>
      <w:r>
        <w:t xml:space="preserve"> · </w:t>
      </w: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صَلَوٰة</w:t>
      </w:r>
    </w:p>
    <w:p>
      <w:pPr>
        <w:bidi/>
        <w:spacing w:after="120"/>
      </w:pPr>
      <w:r>
        <w:rPr>
          <w:b/>
          <w:bCs/>
        </w:rPr>
        <w:t xml:space="preserve">Latihan 5.3</w:t>
      </w:r>
      <w:r>
        <w:t xml:space="preserve"> Garis-bawahi semua mad: </w:t>
      </w: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ٱلْعَٰلَمِينَ</w:t>
      </w:r>
      <w:r>
        <w:t xml:space="preserve"> · </w:t>
      </w: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يُؤْمِنُونَ</w:t>
      </w:r>
      <w:r>
        <w:t xml:space="preserve"> · </w:t>
      </w: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مُوسَىٰ</w:t>
      </w:r>
      <w:r>
        <w:t xml:space="preserve"> · </w:t>
      </w: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أُوتُوا۟</w:t>
      </w:r>
    </w:p>
    <w:p>
      <w:pPr>
        <w:pStyle w:val="Heading1"/>
        <w:pageBreakBefore/>
      </w:pPr>
      <w:r>
        <w:t xml:space="preserve">Unit 0.6 — </w:t>
      </w:r>
      <w:r>
        <w:rPr>
          <w:rFonts w:ascii="Traditional Arabic" w:cs="Traditional Arabic" w:eastAsia="Traditional Arabic" w:hAnsi="Traditional Arabic"/>
          <w:sz w:val="36"/>
          <w:szCs w:val="36"/>
          <w:rtl/>
        </w:rPr>
        <w:t xml:space="preserve">ال</w:t>
      </w:r>
      <w:r>
        <w:t xml:space="preserve"> dan Ejaan Mushaf</w:t>
      </w:r>
    </w:p>
    <w:p>
      <w:pPr>
        <w:spacing w:after="120"/>
        <w:jc w:val="both"/>
      </w:pPr>
      <w:r>
        <w:t xml:space="preserve">Hamzah washal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ٱ</w:t>
      </w:r>
      <w:r>
        <w:t xml:space="preserve"> hanya dibaca di awal; di tengah kalimat dilompati.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ال</w:t>
      </w:r>
      <w:r>
        <w:t xml:space="preserve"> qamariyah: lam terbaca (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ٱلْكِتَٰب</w:t>
      </w:r>
      <w:r>
        <w:t xml:space="preserve">);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ال</w:t>
      </w:r>
      <w:r>
        <w:t xml:space="preserve"> syamsiyah: lam melebur ke huruf berikut yang bertasydid (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ٱلنَّاس</w:t>
      </w:r>
      <w:r>
        <w:t xml:space="preserve"> → an-nās). Alif khanjariah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ـٰ</w:t>
      </w:r>
      <w:r>
        <w:t xml:space="preserve"> = mad kecil khas mushaf (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ٱلرَّحْمَٰن</w:t>
      </w:r>
      <w:r>
        <w:t xml:space="preserve">).</w:t>
      </w:r>
    </w:p>
    <w:p>
      <w:pPr>
        <w:spacing w:after="120"/>
        <w:jc w:val="both"/>
      </w:pPr>
      <w:r>
        <w:rPr>
          <w:b/>
          <w:bCs/>
        </w:rPr>
        <w:t xml:space="preserve">Latihan 6.1</w:t>
      </w:r>
      <w:r>
        <w:t xml:space="preserve"> 🔁 Baca dan tandai S (syamsiyah) / Q (qamariyah):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S/Q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ٱلْحَمْدُ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ٱلنَّاسُ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ٱلْكِتَٰبُ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ٱلرَّحِيمُ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ٱلدِّينُ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ٱلْأَرْضُ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ٱلسَّمَآءُ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ٱلْقَوْمُ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</w:tr>
    </w:tbl>
    <w:p>
      <w:pPr>
        <w:spacing w:after="60"/>
      </w:pPr>
    </w:p>
    <w:p>
      <w:pPr>
        <w:bidi/>
        <w:spacing w:after="120"/>
      </w:pPr>
      <w:r>
        <w:rPr>
          <w:b/>
          <w:bCs/>
        </w:rPr>
        <w:t xml:space="preserve">Latihan 6.2</w:t>
      </w:r>
      <w:r>
        <w:t xml:space="preserve"> 🔁 Lompati hamzah washal di tengah: </w:t>
      </w: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بِسْمِ ٱللَّهِ</w:t>
      </w:r>
      <w:r>
        <w:t xml:space="preserve"> · </w:t>
      </w: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فِي ٱلْأَرْضِ</w:t>
      </w:r>
      <w:r>
        <w:t xml:space="preserve"> · </w:t>
      </w: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هُوَ ٱلْغَفُورُ</w:t>
      </w:r>
      <w:r>
        <w:t xml:space="preserve"> · </w:t>
      </w: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مِنَ ٱلنَّاسِ</w:t>
      </w:r>
    </w:p>
    <w:p>
      <w:pPr>
        <w:pStyle w:val="Heading1"/>
        <w:pageBreakBefore/>
      </w:pPr>
      <w:r>
        <w:t xml:space="preserve">Unit 0.7 — Tajwid Fungsional Minimum</w:t>
      </w:r>
    </w:p>
    <w:p>
      <w:pPr>
        <w:spacing w:after="120"/>
        <w:jc w:val="both"/>
      </w:pPr>
      <w:r>
        <w:t xml:space="preserve">Empat aturan inti (versi praktis — pendalaman lewat talaqqi guru):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b/>
          <w:bCs/>
        </w:rPr>
        <w:t xml:space="preserve">Nun sukun/tanwin</w:t>
      </w:r>
      <w:r>
        <w:t xml:space="preserve">: jelas sebelum huruf tenggorokan (izhar); dengung-lebur sebelum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ينمو</w:t>
      </w:r>
      <w:r>
        <w:t xml:space="preserve"> (idgham); samar sebelum 15 huruf sisanya (ikhfa); jadi </w:t>
      </w:r>
      <w:r>
        <w:rPr>
          <w:i/>
          <w:iCs/>
        </w:rPr>
        <w:t xml:space="preserve">m</w:t>
      </w:r>
      <w:r>
        <w:t xml:space="preserve"> sebelum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ب</w:t>
      </w:r>
      <w:r>
        <w:t xml:space="preserve"> (iqlab).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b/>
          <w:bCs/>
        </w:rPr>
        <w:t xml:space="preserve">Mim sukun</w:t>
      </w:r>
      <w:r>
        <w:t xml:space="preserve">: dengung sebelum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م</w:t>
      </w:r>
      <w:r>
        <w:t xml:space="preserve"> dan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ب</w:t>
      </w:r>
      <w:r>
        <w:t xml:space="preserve">; selain itu jelas.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b/>
          <w:bCs/>
        </w:rPr>
        <w:t xml:space="preserve">Qalqalah</w:t>
      </w:r>
      <w:r>
        <w:t xml:space="preserve"> (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ق ط ب ج د</w:t>
      </w:r>
      <w:r>
        <w:t xml:space="preserve"> mati): memantul —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أَحَدْ، ٱلْفَلَقْ</w:t>
      </w:r>
      <w:r>
        <w:t xml:space="preserve">.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b/>
          <w:bCs/>
        </w:rPr>
        <w:t xml:space="preserve">Waqf</w:t>
      </w:r>
      <w:r>
        <w:t xml:space="preserve">: berhenti = matikan huruf akhir;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ة</w:t>
      </w:r>
      <w:r>
        <w:t xml:space="preserve"> jadi </w:t>
      </w:r>
      <w:r>
        <w:rPr>
          <w:i/>
          <w:iCs/>
        </w:rPr>
        <w:t xml:space="preserve">h</w:t>
      </w:r>
      <w:r>
        <w:t xml:space="preserve">; tanda waqf di mushaf (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مـ</w:t>
      </w:r>
      <w:r>
        <w:t xml:space="preserve"> harus berhenti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، لا</w:t>
      </w:r>
      <w:r>
        <w:t xml:space="preserve"> jangan berhenti).</w:t>
      </w:r>
    </w:p>
    <w:p>
      <w:pPr>
        <w:spacing w:after="120"/>
        <w:jc w:val="both"/>
      </w:pPr>
      <w:r>
        <w:rPr>
          <w:b/>
          <w:bCs/>
        </w:rPr>
        <w:t xml:space="preserve">Latihan 7.1</w:t>
      </w:r>
      <w:r>
        <w:t xml:space="preserve"> Tandai hukum nun sukun/tanwin (izhar/idgham/ikhfa/iqlab):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Potongan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Hukum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مِنْ عِلْمٍ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مِن رَّبِّهِمْ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مِنۢ بَعْدِ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عَذَابٌ عَظِيمٌ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قَوْمٍ كَٰفِرِينَ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غَفُورٌ رَّحِيمٌ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bidi/>
        <w:spacing w:after="120"/>
      </w:pPr>
      <w:r>
        <w:rPr>
          <w:b/>
          <w:bCs/>
        </w:rPr>
        <w:t xml:space="preserve">Latihan 7.2</w:t>
      </w:r>
      <w:r>
        <w:t xml:space="preserve"> 🔁 Baca dengan qalqalah: </w:t>
      </w: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قُلْ هُوَ ٱللَّهُ أَحَدٌ ۝ ٱللَّهُ ٱلصَّمَدُ ۝ لَمْ يَلِدْ وَلَمْ يُولَدْ</w:t>
      </w:r>
    </w:p>
    <w:p>
      <w:pPr>
        <w:pStyle w:val="Heading1"/>
        <w:pageBreakBefore/>
      </w:pPr>
      <w:r>
        <w:t xml:space="preserve">Unit 0.8 — Kelancaran &amp; Ujian M0</w:t>
      </w:r>
    </w:p>
    <w:p>
      <w:pPr>
        <w:spacing w:after="120"/>
        <w:jc w:val="both"/>
      </w:pPr>
      <w:r>
        <w:rPr>
          <w:b/>
          <w:bCs/>
        </w:rPr>
        <w:t xml:space="preserve">Latihan 8.1</w:t>
      </w:r>
      <w:r>
        <w:t xml:space="preserve"> 🔁 Drill harian (beri tanda ✓ tiap kali khatam lancar): Al-Fatihah ☐☐☐☐☐ · An-Nas ☐☐☐☐☐ · Al-Falaq ☐☐☐☐☐ · Al-Ikhlas ☐☐☐☐☐ · Al-Kautsar ☐☐☐☐☐</w:t>
      </w:r>
    </w:p>
    <w:p>
      <w:pPr>
        <w:spacing w:after="120"/>
        <w:jc w:val="both"/>
      </w:pPr>
      <w:r>
        <w:rPr>
          <w:b/>
          <w:bCs/>
        </w:rPr>
        <w:t xml:space="preserve">Latihan 8.2</w:t>
      </w:r>
      <w:r>
        <w:t xml:space="preserve"> Angka Arab: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٠ ١ ٢ ٣ ٤ ٥ ٦ ٧ ٨ ٩</w:t>
      </w:r>
      <w:r>
        <w:t xml:space="preserve"> — tulis nomor halamanmu hari ini dengan angka Arab: ………</w:t>
      </w:r>
    </w:p>
    <w:p>
      <w:pPr>
        <w:spacing w:after="120"/>
        <w:jc w:val="both"/>
      </w:pPr>
      <w:r>
        <w:rPr>
          <w:b/>
          <w:bCs/>
        </w:rPr>
        <w:t xml:space="preserve">Latihan 8.3</w:t>
      </w:r>
      <w:r>
        <w:t xml:space="preserve"> Urutan alfabet (bekal memakai kamus):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ا ب ت ث ج ح خ د ذ ر ز س ش ص ض ط ظ ع غ ف ق ك ل م ن ه و ي</w:t>
      </w:r>
      <w:r>
        <w:t xml:space="preserve"> — hafalkan dengan lagu pilihan guru.</w:t>
      </w:r>
    </w:p>
    <w:p>
      <w:pPr>
        <w:pStyle w:val="Heading2"/>
      </w:pPr>
      <w:r>
        <w:t xml:space="preserve">Ujian M0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Komponen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Standar lulus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Hasil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Baca 1 halaman mushaf (pilihan penguji)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≤ 5 menit, salah &lt; 5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Imla' 5 kata yang dibacakan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≥ 4 benar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Tajwid dasar saat membaca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Rubrik tilawah ≥ tingkat 2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</w:tr>
    </w:tbl>
    <w:p>
      <w:pPr>
        <w:spacing w:after="60"/>
      </w:pPr>
    </w:p>
    <w:p>
      <w:pPr>
        <w:spacing w:after="120"/>
        <w:jc w:val="both"/>
      </w:pPr>
      <w:r>
        <w:t xml:space="preserve">Lulus → lanjut Buku Kerja M1. Belum → ulangi unit yang lemah saja; ujian boleh diulang kapan pun.</w:t>
      </w:r>
    </w:p>
    <w:sectPr>
      <w:headerReference w:type="default" r:id="rId7"/>
      <w:footerReference w:type="default" r:id="rId8"/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jc w:val="center"/>
    </w:pPr>
    <w:r>
      <w:rPr>
        <w:color w:val="999999"/>
        <w:sz w:val="16"/>
        <w:szCs w:val="16"/>
      </w:rPr>
      <w:t xml:space="preserve">Halaman </w:t>
    </w:r>
    <w:r>
      <w:rPr>
        <w:color w:val="999999"/>
        <w:sz w:val="16"/>
        <w:szCs w:val="16"/>
      </w:rPr>
      <w:fldChar w:fldCharType="begin"/>
      <w:instrText xml:space="preserve">PAGE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jc w:val="right"/>
    </w:pPr>
    <w:r>
      <w:rPr>
        <w:color w:val="999999"/>
        <w:sz w:val="16"/>
        <w:szCs w:val="16"/>
      </w:rPr>
      <w:t xml:space="preserve">Buku Kerja M0 — Paket Kurikulum Qur'an Berjenjang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540" w:hanging="270"/>
      </w:pPr>
    </w:lvl>
  </w:abstractNum>
  <w:abstractNum w:abstractNumId="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6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7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8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9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0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1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2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4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5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6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7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8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9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0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1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2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4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5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6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7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8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9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0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1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2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4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5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6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7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8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9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0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1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2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4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5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6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7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8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9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0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1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2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4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5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6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7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8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9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60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61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62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num w:numId="1">
    <w:abstractNumId w:val="1"/>
    <w:lvlOverride w:ilvl="0">
      <w:startOverride w:val="1"/>
    </w:lvlOverride>
  </w:num>
  <w:num w:numId="2">
    <w:abstractNumId w:val="3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updateFields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pBdr>
        <w:bottom w:val="single" w:color="2E5E4E" w:sz="8" w:space="2"/>
      </w:pBdr>
      <w:spacing w:after="200" w:before="280"/>
      <w:outlineLvl w:val="0"/>
    </w:pPr>
    <w:rPr>
      <w:rFonts w:ascii="Calibri" w:cs="Calibri" w:eastAsia="Calibri" w:hAnsi="Calibri"/>
      <w:b/>
      <w:bCs/>
      <w:color w:val="1D3A2F"/>
      <w:sz w:val="34"/>
      <w:szCs w:val="34"/>
    </w:rPr>
  </w:style>
  <w:style w:type="paragraph" w:styleId="Heading2">
    <w:name w:val="Heading 2"/>
    <w:basedOn w:val="Normal"/>
    <w:next w:val="Normal"/>
    <w:qFormat/>
    <w:pPr>
      <w:spacing w:after="140" w:before="240"/>
      <w:outlineLvl w:val="1"/>
    </w:pPr>
    <w:rPr>
      <w:rFonts w:ascii="Calibri" w:cs="Calibri" w:eastAsia="Calibri" w:hAnsi="Calibri"/>
      <w:b/>
      <w:bCs/>
      <w:color w:val="2E5E4E"/>
      <w:sz w:val="27"/>
      <w:szCs w:val="27"/>
    </w:rPr>
  </w:style>
  <w:style w:type="paragraph" w:styleId="Heading3">
    <w:name w:val="Heading 3"/>
    <w:basedOn w:val="Normal"/>
    <w:next w:val="Normal"/>
    <w:qFormat/>
    <w:pPr>
      <w:spacing w:after="120" w:before="200"/>
      <w:outlineLvl w:val="2"/>
    </w:pPr>
    <w:rPr>
      <w:rFonts w:ascii="Calibri" w:cs="Calibri" w:eastAsia="Calibri" w:hAnsi="Calibri"/>
      <w:b/>
      <w:bCs/>
      <w:color w:val="44705F"/>
      <w:sz w:val="24"/>
      <w:szCs w:val="24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2026-06-12T03:12:06.082Z</dcterms:created>
  <dcterms:modified xsi:type="dcterms:W3CDTF">2026-06-12T03:12:06.082Z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